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6" w:rsidRPr="00417610" w:rsidRDefault="004C5CD6">
      <w:pPr>
        <w:rPr>
          <w:rFonts w:ascii="Bauhaus 93" w:hAnsi="Bauhaus 93" w:cs="MV Boli"/>
          <w:b/>
          <w:sz w:val="44"/>
          <w:szCs w:val="44"/>
        </w:rPr>
      </w:pPr>
      <w:r w:rsidRPr="00417610">
        <w:rPr>
          <w:rFonts w:ascii="Bauhaus 93" w:hAnsi="Bauhaus 93" w:cs="MV Boli"/>
          <w:b/>
          <w:sz w:val="44"/>
          <w:szCs w:val="44"/>
        </w:rPr>
        <w:t>Accounting – Introduction</w:t>
      </w:r>
    </w:p>
    <w:p w:rsidR="009764F3" w:rsidRPr="004C5CD6" w:rsidRDefault="009764F3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764F3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798572" cy="1276350"/>
            <wp:effectExtent l="0" t="0" r="1528" b="0"/>
            <wp:docPr id="4" name="Picture 1" descr="C:\Users\Holly\AppData\Local\Microsoft\Windows\Temporary Internet Files\Content.IE5\V5PFDJT1\MM9000410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\AppData\Local\Microsoft\Windows\Temporary Internet Files\Content.IE5\V5PFDJT1\MM90004108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F3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1276350" cy="1339815"/>
            <wp:effectExtent l="19050" t="0" r="0" b="0"/>
            <wp:docPr id="5" name="Picture 3" descr="C:\Users\Holly\AppData\Local\Microsoft\Windows\Temporary Internet Files\Content.IE5\V5PFDJT1\MC900059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y\AppData\Local\Microsoft\Windows\Temporary Internet Files\Content.IE5\V5PFDJT1\MC9000593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 xml:space="preserve"> Why is learning accounting/gaining accounting knowledge useful in life? (List </w:t>
      </w:r>
      <w:r w:rsidR="00067077">
        <w:rPr>
          <w:rFonts w:ascii="Comic Sans MS" w:hAnsi="Comic Sans MS"/>
          <w:sz w:val="24"/>
          <w:szCs w:val="24"/>
        </w:rPr>
        <w:t xml:space="preserve">at least </w:t>
      </w:r>
      <w:r w:rsidRPr="004C5CD6">
        <w:rPr>
          <w:rFonts w:ascii="Comic Sans MS" w:hAnsi="Comic Sans MS"/>
          <w:sz w:val="24"/>
          <w:szCs w:val="24"/>
        </w:rPr>
        <w:t xml:space="preserve">three </w:t>
      </w:r>
      <w:r w:rsidR="00067077">
        <w:rPr>
          <w:rFonts w:ascii="Comic Sans MS" w:hAnsi="Comic Sans MS"/>
          <w:sz w:val="24"/>
          <w:szCs w:val="24"/>
        </w:rPr>
        <w:t>benefits</w:t>
      </w:r>
      <w:r w:rsidRPr="004C5CD6">
        <w:rPr>
          <w:rFonts w:ascii="Comic Sans MS" w:hAnsi="Comic Sans MS"/>
          <w:sz w:val="24"/>
          <w:szCs w:val="24"/>
        </w:rPr>
        <w:t>).</w:t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 xml:space="preserve">List the different </w:t>
      </w:r>
      <w:r w:rsidRPr="00067077">
        <w:rPr>
          <w:rFonts w:ascii="Comic Sans MS" w:hAnsi="Comic Sans MS"/>
          <w:i/>
          <w:sz w:val="24"/>
          <w:szCs w:val="24"/>
        </w:rPr>
        <w:t>forms</w:t>
      </w:r>
      <w:r w:rsidRPr="004C5CD6">
        <w:rPr>
          <w:rFonts w:ascii="Comic Sans MS" w:hAnsi="Comic Sans MS"/>
          <w:sz w:val="24"/>
          <w:szCs w:val="24"/>
        </w:rPr>
        <w:t xml:space="preserve"> of business ownership.</w:t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>What is the formal definition of accounting?</w:t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>What are the three accounting designations and what are their acronyms (aka: short forms).</w:t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>Please list the steps in the accounting cycle.</w:t>
      </w:r>
    </w:p>
    <w:p w:rsidR="004C5CD6" w:rsidRPr="004C5CD6" w:rsidRDefault="004C5CD6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CD6">
        <w:rPr>
          <w:rFonts w:ascii="Comic Sans MS" w:hAnsi="Comic Sans MS"/>
          <w:sz w:val="24"/>
          <w:szCs w:val="24"/>
        </w:rPr>
        <w:t>Name the specific and general skills needed for accounting (and ones you will acquire) while studying accounting and computers.</w:t>
      </w:r>
    </w:p>
    <w:p w:rsidR="004C5CD6" w:rsidRDefault="00067077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work is normally done by an accounting department?</w:t>
      </w:r>
    </w:p>
    <w:p w:rsidR="00067077" w:rsidRDefault="00067077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the different </w:t>
      </w:r>
      <w:r w:rsidRPr="00067077">
        <w:rPr>
          <w:rFonts w:ascii="Comic Sans MS" w:hAnsi="Comic Sans MS"/>
          <w:i/>
          <w:sz w:val="24"/>
          <w:szCs w:val="24"/>
        </w:rPr>
        <w:t>types</w:t>
      </w:r>
      <w:r>
        <w:rPr>
          <w:rFonts w:ascii="Comic Sans MS" w:hAnsi="Comic Sans MS"/>
          <w:sz w:val="24"/>
          <w:szCs w:val="24"/>
        </w:rPr>
        <w:t xml:space="preserve"> of business ownership.</w:t>
      </w:r>
    </w:p>
    <w:p w:rsidR="006C3B17" w:rsidRDefault="006C3B17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how accounting is defined by </w:t>
      </w:r>
      <w:r w:rsidRPr="006C3B17">
        <w:rPr>
          <w:rFonts w:ascii="Comic Sans MS" w:hAnsi="Comic Sans MS"/>
          <w:i/>
          <w:sz w:val="24"/>
          <w:szCs w:val="24"/>
        </w:rPr>
        <w:t>activities</w:t>
      </w:r>
      <w:r>
        <w:rPr>
          <w:rFonts w:ascii="Comic Sans MS" w:hAnsi="Comic Sans MS"/>
          <w:sz w:val="24"/>
          <w:szCs w:val="24"/>
        </w:rPr>
        <w:t xml:space="preserve"> and by </w:t>
      </w:r>
      <w:r w:rsidR="009764F3">
        <w:rPr>
          <w:rFonts w:ascii="Comic Sans MS" w:hAnsi="Comic Sans MS"/>
          <w:i/>
          <w:noProof/>
          <w:sz w:val="24"/>
          <w:szCs w:val="24"/>
        </w:rPr>
        <w:t>questions</w:t>
      </w:r>
      <w:r w:rsidR="00A45AF8">
        <w:rPr>
          <w:rFonts w:ascii="Comic Sans MS" w:hAnsi="Comic Sans MS"/>
          <w:sz w:val="24"/>
          <w:szCs w:val="24"/>
        </w:rPr>
        <w:t xml:space="preserve"> (list at least three examples of each).</w:t>
      </w:r>
    </w:p>
    <w:p w:rsidR="007977D3" w:rsidRDefault="006C3B17" w:rsidP="004C5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and contrast bookkeeping vs. accounting.</w:t>
      </w:r>
    </w:p>
    <w:p w:rsidR="009764F3" w:rsidRDefault="009764F3" w:rsidP="009764F3">
      <w:pPr>
        <w:rPr>
          <w:rFonts w:ascii="Comic Sans MS" w:hAnsi="Comic Sans MS"/>
          <w:sz w:val="24"/>
          <w:szCs w:val="24"/>
        </w:rPr>
      </w:pPr>
    </w:p>
    <w:p w:rsidR="009764F3" w:rsidRDefault="009764F3" w:rsidP="009764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</w:p>
    <w:p w:rsidR="002F1559" w:rsidRDefault="002F1559" w:rsidP="009764F3">
      <w:pPr>
        <w:rPr>
          <w:rFonts w:ascii="Comic Sans MS" w:hAnsi="Comic Sans MS"/>
          <w:sz w:val="24"/>
          <w:szCs w:val="24"/>
        </w:rPr>
      </w:pPr>
    </w:p>
    <w:p w:rsidR="002F1559" w:rsidRDefault="002F1559" w:rsidP="009764F3">
      <w:pPr>
        <w:rPr>
          <w:rFonts w:ascii="Comic Sans MS" w:hAnsi="Comic Sans MS"/>
          <w:sz w:val="24"/>
          <w:szCs w:val="24"/>
        </w:rPr>
      </w:pPr>
    </w:p>
    <w:p w:rsidR="009764F3" w:rsidRPr="009764F3" w:rsidRDefault="009764F3" w:rsidP="009764F3">
      <w:pPr>
        <w:jc w:val="right"/>
        <w:rPr>
          <w:rFonts w:ascii="Comic Sans MS" w:hAnsi="Comic Sans MS"/>
          <w:sz w:val="24"/>
          <w:szCs w:val="24"/>
        </w:rPr>
      </w:pPr>
      <w:r w:rsidRPr="009764F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333500" cy="1100992"/>
            <wp:effectExtent l="19050" t="0" r="0" b="0"/>
            <wp:docPr id="8" name="Picture 2" descr="C:\Users\Holly\AppData\Local\Microsoft\Windows\Temporary Internet Files\Content.IE5\HHQDJX3S\MC9002791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y\AppData\Local\Microsoft\Windows\Temporary Internet Files\Content.IE5\HHQDJX3S\MC9002791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4F3" w:rsidRPr="009764F3" w:rsidSect="0001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6DC"/>
    <w:multiLevelType w:val="hybridMultilevel"/>
    <w:tmpl w:val="B43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6"/>
    <w:rsid w:val="000124BF"/>
    <w:rsid w:val="00067077"/>
    <w:rsid w:val="001E62EE"/>
    <w:rsid w:val="002F1559"/>
    <w:rsid w:val="00417610"/>
    <w:rsid w:val="004C5CD6"/>
    <w:rsid w:val="006C3B17"/>
    <w:rsid w:val="007977D3"/>
    <w:rsid w:val="009764F3"/>
    <w:rsid w:val="009D4E2C"/>
    <w:rsid w:val="00A45AF8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2</cp:revision>
  <dcterms:created xsi:type="dcterms:W3CDTF">2012-02-03T15:07:00Z</dcterms:created>
  <dcterms:modified xsi:type="dcterms:W3CDTF">2012-02-03T15:07:00Z</dcterms:modified>
</cp:coreProperties>
</file>