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18" w:rsidRPr="00AA1DF5" w:rsidRDefault="00AA1DF5" w:rsidP="00AA1DF5">
      <w:pPr>
        <w:jc w:val="center"/>
        <w:rPr>
          <w:rFonts w:ascii="Kristen ITC" w:hAnsi="Kristen ITC"/>
          <w:b/>
          <w:sz w:val="36"/>
          <w:szCs w:val="36"/>
        </w:rPr>
      </w:pPr>
      <w:r w:rsidRPr="00AA1DF5">
        <w:rPr>
          <w:rFonts w:ascii="Kristen ITC" w:hAnsi="Kristen ITC"/>
          <w:b/>
          <w:sz w:val="36"/>
          <w:szCs w:val="36"/>
        </w:rPr>
        <w:t>Chapter Notes – Types and Sources of Credit</w:t>
      </w:r>
    </w:p>
    <w:p w:rsidR="00AA1DF5" w:rsidRPr="00AA1DF5" w:rsidRDefault="00AA1DF5">
      <w:pPr>
        <w:rPr>
          <w:rFonts w:ascii="Trebuchet MS" w:hAnsi="Trebuchet MS"/>
          <w:sz w:val="24"/>
          <w:szCs w:val="24"/>
        </w:rPr>
      </w:pPr>
      <w:r w:rsidRPr="00AA1DF5">
        <w:rPr>
          <w:rFonts w:ascii="Trebuchet MS" w:hAnsi="Trebuchet MS"/>
          <w:sz w:val="24"/>
          <w:szCs w:val="24"/>
        </w:rPr>
        <w:t>R</w:t>
      </w:r>
      <w:r>
        <w:rPr>
          <w:rFonts w:ascii="Trebuchet MS" w:hAnsi="Trebuchet MS"/>
          <w:sz w:val="24"/>
          <w:szCs w:val="24"/>
        </w:rPr>
        <w:t>e</w:t>
      </w:r>
      <w:r w:rsidRPr="00AA1DF5">
        <w:rPr>
          <w:rFonts w:ascii="Trebuchet MS" w:hAnsi="Trebuchet MS"/>
          <w:sz w:val="24"/>
          <w:szCs w:val="24"/>
        </w:rPr>
        <w:t>ad the second section, Types and Sources of Credit ((pages 473-479), in your textbook, and answer the following questions:</w:t>
      </w:r>
    </w:p>
    <w:p w:rsidR="00AA1DF5" w:rsidRDefault="00AA1DF5" w:rsidP="00AA1DF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AA1DF5">
        <w:rPr>
          <w:rFonts w:ascii="Trebuchet MS" w:hAnsi="Trebuchet MS"/>
          <w:sz w:val="24"/>
          <w:szCs w:val="24"/>
        </w:rPr>
        <w:t xml:space="preserve"> How are payments determined on bank-issued credit cards?  How is interest calculated?</w:t>
      </w:r>
    </w:p>
    <w:p w:rsidR="00AC51A0" w:rsidRDefault="00AC51A0" w:rsidP="00AC51A0">
      <w:pPr>
        <w:pStyle w:val="ListParagraph"/>
        <w:rPr>
          <w:rFonts w:ascii="Trebuchet MS" w:hAnsi="Trebuchet MS"/>
          <w:sz w:val="24"/>
          <w:szCs w:val="24"/>
        </w:rPr>
      </w:pPr>
    </w:p>
    <w:p w:rsidR="00AC51A0" w:rsidRPr="00AA1DF5" w:rsidRDefault="00AC51A0" w:rsidP="00AC51A0">
      <w:pPr>
        <w:pStyle w:val="ListParagraph"/>
        <w:rPr>
          <w:rFonts w:ascii="Trebuchet MS" w:hAnsi="Trebuchet MS"/>
          <w:sz w:val="24"/>
          <w:szCs w:val="24"/>
        </w:rPr>
      </w:pPr>
    </w:p>
    <w:p w:rsidR="00AA1DF5" w:rsidRDefault="00AA1DF5" w:rsidP="00AA1DF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AA1DF5">
        <w:rPr>
          <w:rFonts w:ascii="Trebuchet MS" w:hAnsi="Trebuchet MS"/>
          <w:sz w:val="24"/>
          <w:szCs w:val="24"/>
        </w:rPr>
        <w:t>List the five advantages of credit cards over other forms of credit.</w:t>
      </w:r>
    </w:p>
    <w:p w:rsidR="00AC51A0" w:rsidRPr="00AC51A0" w:rsidRDefault="00AC51A0" w:rsidP="00AC51A0">
      <w:pPr>
        <w:pStyle w:val="ListParagraph"/>
        <w:rPr>
          <w:rFonts w:ascii="Trebuchet MS" w:hAnsi="Trebuchet MS"/>
          <w:sz w:val="24"/>
          <w:szCs w:val="24"/>
        </w:rPr>
      </w:pPr>
    </w:p>
    <w:p w:rsidR="00AC51A0" w:rsidRPr="00AC51A0" w:rsidRDefault="00AC51A0" w:rsidP="00AC51A0">
      <w:pPr>
        <w:rPr>
          <w:rFonts w:ascii="Trebuchet MS" w:hAnsi="Trebuchet MS"/>
          <w:sz w:val="24"/>
          <w:szCs w:val="24"/>
        </w:rPr>
      </w:pPr>
    </w:p>
    <w:p w:rsidR="00AA1DF5" w:rsidRDefault="00AA1DF5" w:rsidP="00AA1DF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AA1DF5">
        <w:rPr>
          <w:rFonts w:ascii="Trebuchet MS" w:hAnsi="Trebuchet MS"/>
          <w:sz w:val="24"/>
          <w:szCs w:val="24"/>
        </w:rPr>
        <w:t>For a business, what are the costs associated with accepting credit cards?</w:t>
      </w:r>
    </w:p>
    <w:p w:rsidR="00AC51A0" w:rsidRPr="00AC51A0" w:rsidRDefault="00AC51A0" w:rsidP="00AC51A0">
      <w:pPr>
        <w:rPr>
          <w:rFonts w:ascii="Trebuchet MS" w:hAnsi="Trebuchet MS"/>
          <w:sz w:val="24"/>
          <w:szCs w:val="24"/>
        </w:rPr>
      </w:pPr>
    </w:p>
    <w:p w:rsidR="00AA1DF5" w:rsidRDefault="00AA1DF5" w:rsidP="00AA1DF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AA1DF5">
        <w:rPr>
          <w:rFonts w:ascii="Trebuchet MS" w:hAnsi="Trebuchet MS"/>
          <w:sz w:val="24"/>
          <w:szCs w:val="24"/>
        </w:rPr>
        <w:t>Briefly describe travel and entertainment cards.</w:t>
      </w:r>
    </w:p>
    <w:p w:rsidR="00AC51A0" w:rsidRPr="00AC51A0" w:rsidRDefault="00AC51A0" w:rsidP="00AC51A0">
      <w:pPr>
        <w:pStyle w:val="ListParagraph"/>
        <w:rPr>
          <w:rFonts w:ascii="Trebuchet MS" w:hAnsi="Trebuchet MS"/>
          <w:sz w:val="24"/>
          <w:szCs w:val="24"/>
        </w:rPr>
      </w:pPr>
    </w:p>
    <w:p w:rsidR="00AC51A0" w:rsidRPr="00AC51A0" w:rsidRDefault="00AC51A0" w:rsidP="00AC51A0">
      <w:pPr>
        <w:rPr>
          <w:rFonts w:ascii="Trebuchet MS" w:hAnsi="Trebuchet MS"/>
          <w:sz w:val="24"/>
          <w:szCs w:val="24"/>
        </w:rPr>
      </w:pPr>
    </w:p>
    <w:p w:rsidR="00AA1DF5" w:rsidRDefault="00AA1DF5" w:rsidP="00AA1DF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AA1DF5">
        <w:rPr>
          <w:rFonts w:ascii="Trebuchet MS" w:hAnsi="Trebuchet MS"/>
          <w:sz w:val="24"/>
          <w:szCs w:val="24"/>
        </w:rPr>
        <w:t>Why would a retailer offer its own credit card?  What are the drawbacks of doing so?</w:t>
      </w:r>
    </w:p>
    <w:p w:rsidR="00AC51A0" w:rsidRPr="00AC51A0" w:rsidRDefault="00AC51A0" w:rsidP="00AC51A0">
      <w:pPr>
        <w:rPr>
          <w:rFonts w:ascii="Trebuchet MS" w:hAnsi="Trebuchet MS"/>
          <w:sz w:val="24"/>
          <w:szCs w:val="24"/>
        </w:rPr>
      </w:pPr>
    </w:p>
    <w:p w:rsidR="00AA1DF5" w:rsidRDefault="00AA1DF5" w:rsidP="00AA1DF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AA1DF5">
        <w:rPr>
          <w:rFonts w:ascii="Trebuchet MS" w:hAnsi="Trebuchet MS"/>
          <w:sz w:val="24"/>
          <w:szCs w:val="24"/>
        </w:rPr>
        <w:t>Explain how installment sales credit works. Who would use this type of credit?</w:t>
      </w:r>
    </w:p>
    <w:p w:rsidR="00AC51A0" w:rsidRPr="00AC51A0" w:rsidRDefault="00AC51A0" w:rsidP="00AC51A0">
      <w:pPr>
        <w:pStyle w:val="ListParagraph"/>
        <w:rPr>
          <w:rFonts w:ascii="Trebuchet MS" w:hAnsi="Trebuchet MS"/>
          <w:sz w:val="24"/>
          <w:szCs w:val="24"/>
        </w:rPr>
      </w:pPr>
    </w:p>
    <w:p w:rsidR="00AC51A0" w:rsidRPr="00AC51A0" w:rsidRDefault="00AC51A0" w:rsidP="00AC51A0">
      <w:pPr>
        <w:rPr>
          <w:rFonts w:ascii="Trebuchet MS" w:hAnsi="Trebuchet MS"/>
          <w:sz w:val="24"/>
          <w:szCs w:val="24"/>
        </w:rPr>
      </w:pPr>
    </w:p>
    <w:p w:rsidR="00AA1DF5" w:rsidRDefault="00AA1DF5" w:rsidP="00AA1DF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AA1DF5">
        <w:rPr>
          <w:rFonts w:ascii="Trebuchet MS" w:hAnsi="Trebuchet MS"/>
          <w:sz w:val="24"/>
          <w:szCs w:val="24"/>
        </w:rPr>
        <w:t>Explain why consumers and businesses would want to take out loans.</w:t>
      </w:r>
    </w:p>
    <w:p w:rsidR="00AC51A0" w:rsidRPr="00AC51A0" w:rsidRDefault="00AC51A0" w:rsidP="00AC51A0">
      <w:pPr>
        <w:rPr>
          <w:rFonts w:ascii="Trebuchet MS" w:hAnsi="Trebuchet MS"/>
          <w:sz w:val="24"/>
          <w:szCs w:val="24"/>
        </w:rPr>
      </w:pPr>
    </w:p>
    <w:p w:rsidR="00AA1DF5" w:rsidRPr="00AA1DF5" w:rsidRDefault="00AA1DF5" w:rsidP="00AA1DF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AA1DF5">
        <w:rPr>
          <w:rFonts w:ascii="Trebuchet MS" w:hAnsi="Trebuchet MS"/>
          <w:sz w:val="24"/>
          <w:szCs w:val="24"/>
        </w:rPr>
        <w:t>Briefly describe the five types of loans.</w:t>
      </w:r>
    </w:p>
    <w:tbl>
      <w:tblPr>
        <w:tblStyle w:val="TableGrid"/>
        <w:tblW w:w="0" w:type="auto"/>
        <w:tblInd w:w="360" w:type="dxa"/>
        <w:tblLook w:val="04A0"/>
      </w:tblPr>
      <w:tblGrid>
        <w:gridCol w:w="4600"/>
        <w:gridCol w:w="4616"/>
      </w:tblGrid>
      <w:tr w:rsidR="00AA1DF5" w:rsidRPr="00AA1DF5" w:rsidTr="00AA1DF5">
        <w:tc>
          <w:tcPr>
            <w:tcW w:w="4788" w:type="dxa"/>
          </w:tcPr>
          <w:p w:rsidR="00AA1DF5" w:rsidRPr="00AA1DF5" w:rsidRDefault="00AA1DF5" w:rsidP="00AA1DF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A1DF5">
              <w:rPr>
                <w:rFonts w:ascii="Trebuchet MS" w:hAnsi="Trebuchet MS"/>
                <w:b/>
                <w:sz w:val="24"/>
                <w:szCs w:val="24"/>
              </w:rPr>
              <w:t>Type of Loan</w:t>
            </w:r>
          </w:p>
        </w:tc>
        <w:tc>
          <w:tcPr>
            <w:tcW w:w="4788" w:type="dxa"/>
          </w:tcPr>
          <w:p w:rsidR="00AA1DF5" w:rsidRPr="00AA1DF5" w:rsidRDefault="00AA1DF5" w:rsidP="00AA1DF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A1DF5">
              <w:rPr>
                <w:rFonts w:ascii="Trebuchet MS" w:hAnsi="Trebuchet MS"/>
                <w:b/>
                <w:sz w:val="24"/>
                <w:szCs w:val="24"/>
              </w:rPr>
              <w:t>Description</w:t>
            </w:r>
          </w:p>
        </w:tc>
      </w:tr>
      <w:tr w:rsidR="00AA1DF5" w:rsidRPr="00AA1DF5" w:rsidTr="00AA1DF5">
        <w:tc>
          <w:tcPr>
            <w:tcW w:w="4788" w:type="dxa"/>
          </w:tcPr>
          <w:p w:rsidR="00AA1DF5" w:rsidRPr="00AA1DF5" w:rsidRDefault="00AA1DF5" w:rsidP="00AA1DF5">
            <w:pPr>
              <w:rPr>
                <w:rFonts w:ascii="Trebuchet MS" w:hAnsi="Trebuchet MS"/>
                <w:sz w:val="24"/>
                <w:szCs w:val="24"/>
              </w:rPr>
            </w:pPr>
            <w:r w:rsidRPr="00AA1DF5">
              <w:rPr>
                <w:rFonts w:ascii="Trebuchet MS" w:hAnsi="Trebuchet MS"/>
                <w:sz w:val="24"/>
                <w:szCs w:val="24"/>
              </w:rPr>
              <w:t>Term Loan</w:t>
            </w:r>
          </w:p>
        </w:tc>
        <w:tc>
          <w:tcPr>
            <w:tcW w:w="4788" w:type="dxa"/>
          </w:tcPr>
          <w:p w:rsidR="00AA1DF5" w:rsidRPr="00AA1DF5" w:rsidRDefault="00AA1DF5" w:rsidP="00AA1D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1DF5" w:rsidRPr="00AA1DF5" w:rsidTr="00AA1DF5">
        <w:tc>
          <w:tcPr>
            <w:tcW w:w="4788" w:type="dxa"/>
          </w:tcPr>
          <w:p w:rsidR="00AA1DF5" w:rsidRPr="00AA1DF5" w:rsidRDefault="00AA1DF5" w:rsidP="00AA1DF5">
            <w:pPr>
              <w:rPr>
                <w:rFonts w:ascii="Trebuchet MS" w:hAnsi="Trebuchet MS"/>
                <w:sz w:val="24"/>
                <w:szCs w:val="24"/>
              </w:rPr>
            </w:pPr>
            <w:r w:rsidRPr="00AA1DF5">
              <w:rPr>
                <w:rFonts w:ascii="Trebuchet MS" w:hAnsi="Trebuchet MS"/>
                <w:sz w:val="24"/>
                <w:szCs w:val="24"/>
              </w:rPr>
              <w:t>Lease</w:t>
            </w:r>
          </w:p>
        </w:tc>
        <w:tc>
          <w:tcPr>
            <w:tcW w:w="4788" w:type="dxa"/>
          </w:tcPr>
          <w:p w:rsidR="00AA1DF5" w:rsidRPr="00AA1DF5" w:rsidRDefault="00AA1DF5" w:rsidP="00AA1D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1DF5" w:rsidRPr="00AA1DF5" w:rsidTr="00AA1DF5">
        <w:tc>
          <w:tcPr>
            <w:tcW w:w="4788" w:type="dxa"/>
          </w:tcPr>
          <w:p w:rsidR="00AA1DF5" w:rsidRPr="00AA1DF5" w:rsidRDefault="00AA1DF5" w:rsidP="00AA1DF5">
            <w:pPr>
              <w:rPr>
                <w:rFonts w:ascii="Trebuchet MS" w:hAnsi="Trebuchet MS"/>
                <w:sz w:val="24"/>
                <w:szCs w:val="24"/>
              </w:rPr>
            </w:pPr>
            <w:r w:rsidRPr="00AA1DF5">
              <w:rPr>
                <w:rFonts w:ascii="Trebuchet MS" w:hAnsi="Trebuchet MS"/>
                <w:sz w:val="24"/>
                <w:szCs w:val="24"/>
              </w:rPr>
              <w:t>Demand Loan</w:t>
            </w:r>
          </w:p>
        </w:tc>
        <w:tc>
          <w:tcPr>
            <w:tcW w:w="4788" w:type="dxa"/>
          </w:tcPr>
          <w:p w:rsidR="00AA1DF5" w:rsidRPr="00AA1DF5" w:rsidRDefault="00AA1DF5" w:rsidP="00AA1D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1DF5" w:rsidRPr="00AA1DF5" w:rsidTr="00AA1DF5">
        <w:tc>
          <w:tcPr>
            <w:tcW w:w="4788" w:type="dxa"/>
          </w:tcPr>
          <w:p w:rsidR="00AA1DF5" w:rsidRPr="00AA1DF5" w:rsidRDefault="00AA1DF5" w:rsidP="00AA1DF5">
            <w:pPr>
              <w:rPr>
                <w:rFonts w:ascii="Trebuchet MS" w:hAnsi="Trebuchet MS"/>
                <w:sz w:val="24"/>
                <w:szCs w:val="24"/>
              </w:rPr>
            </w:pPr>
            <w:r w:rsidRPr="00AA1DF5">
              <w:rPr>
                <w:rFonts w:ascii="Trebuchet MS" w:hAnsi="Trebuchet MS"/>
                <w:sz w:val="24"/>
                <w:szCs w:val="24"/>
              </w:rPr>
              <w:t>Student Loan</w:t>
            </w:r>
          </w:p>
        </w:tc>
        <w:tc>
          <w:tcPr>
            <w:tcW w:w="4788" w:type="dxa"/>
          </w:tcPr>
          <w:p w:rsidR="00AA1DF5" w:rsidRPr="00AA1DF5" w:rsidRDefault="00AA1DF5" w:rsidP="00AA1D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1DF5" w:rsidRPr="00AA1DF5" w:rsidTr="00AA1DF5">
        <w:tc>
          <w:tcPr>
            <w:tcW w:w="4788" w:type="dxa"/>
          </w:tcPr>
          <w:p w:rsidR="00AA1DF5" w:rsidRPr="00AA1DF5" w:rsidRDefault="00AA1DF5" w:rsidP="00AA1DF5">
            <w:pPr>
              <w:rPr>
                <w:rFonts w:ascii="Trebuchet MS" w:hAnsi="Trebuchet MS"/>
                <w:sz w:val="24"/>
                <w:szCs w:val="24"/>
              </w:rPr>
            </w:pPr>
            <w:r w:rsidRPr="00AA1DF5">
              <w:rPr>
                <w:rFonts w:ascii="Trebuchet MS" w:hAnsi="Trebuchet MS"/>
                <w:sz w:val="24"/>
                <w:szCs w:val="24"/>
              </w:rPr>
              <w:t>Mortgage Loan</w:t>
            </w:r>
          </w:p>
        </w:tc>
        <w:tc>
          <w:tcPr>
            <w:tcW w:w="4788" w:type="dxa"/>
          </w:tcPr>
          <w:p w:rsidR="00AA1DF5" w:rsidRPr="00AA1DF5" w:rsidRDefault="00AA1DF5" w:rsidP="00AA1DF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A1DF5" w:rsidRDefault="00AA1DF5" w:rsidP="00AA1DF5">
      <w:pPr>
        <w:ind w:left="360"/>
      </w:pPr>
    </w:p>
    <w:sectPr w:rsidR="00AA1DF5" w:rsidSect="007C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25DD"/>
    <w:multiLevelType w:val="hybridMultilevel"/>
    <w:tmpl w:val="86668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DF5"/>
    <w:rsid w:val="001E62EE"/>
    <w:rsid w:val="007C01FF"/>
    <w:rsid w:val="00AA1DF5"/>
    <w:rsid w:val="00AC51A0"/>
    <w:rsid w:val="00F1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F5"/>
    <w:pPr>
      <w:ind w:left="720"/>
      <w:contextualSpacing/>
    </w:pPr>
  </w:style>
  <w:style w:type="table" w:styleId="TableGrid">
    <w:name w:val="Table Grid"/>
    <w:basedOn w:val="TableNormal"/>
    <w:uiPriority w:val="59"/>
    <w:rsid w:val="00AA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2012-01-06T20:01:00Z</dcterms:created>
  <dcterms:modified xsi:type="dcterms:W3CDTF">2012-01-06T20:05:00Z</dcterms:modified>
</cp:coreProperties>
</file>