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2E" w:rsidRPr="0069232E" w:rsidRDefault="0069232E" w:rsidP="0069232E">
      <w:pPr>
        <w:pStyle w:val="NormalWeb"/>
        <w:shd w:val="clear" w:color="auto" w:fill="D2E3DD"/>
        <w:rPr>
          <w:rFonts w:ascii="Arial" w:hAnsi="Arial" w:cs="Arial"/>
          <w:b/>
          <w:sz w:val="32"/>
          <w:szCs w:val="32"/>
        </w:rPr>
      </w:pPr>
      <w:r w:rsidRPr="0069232E">
        <w:rPr>
          <w:rFonts w:ascii="Arial" w:hAnsi="Arial" w:cs="Arial"/>
          <w:b/>
          <w:sz w:val="32"/>
          <w:szCs w:val="32"/>
        </w:rPr>
        <w:t>General Journal TEST REVIEW</w:t>
      </w:r>
    </w:p>
    <w:p w:rsidR="0069232E" w:rsidRDefault="008129E8" w:rsidP="0069232E">
      <w:pPr>
        <w:pStyle w:val="NormalWeb"/>
        <w:shd w:val="clear" w:color="auto" w:fill="D2E3DD"/>
        <w:rPr>
          <w:rFonts w:ascii="Arial" w:hAnsi="Arial" w:cs="Arial"/>
        </w:rPr>
      </w:pPr>
      <w:r>
        <w:rPr>
          <w:rFonts w:ascii="Arial" w:hAnsi="Arial" w:cs="Arial"/>
        </w:rPr>
        <w:t>Save your file as BAIU3A</w:t>
      </w:r>
      <w:r w:rsidR="0069232E">
        <w:rPr>
          <w:rFonts w:ascii="Arial" w:hAnsi="Arial" w:cs="Arial"/>
        </w:rPr>
        <w:t>1</w:t>
      </w:r>
      <w:r>
        <w:rPr>
          <w:rFonts w:ascii="Arial" w:hAnsi="Arial" w:cs="Arial"/>
        </w:rPr>
        <w:t>GJR</w:t>
      </w:r>
      <w:r w:rsidR="0069232E">
        <w:rPr>
          <w:rFonts w:ascii="Arial" w:hAnsi="Arial" w:cs="Arial"/>
        </w:rPr>
        <w:t>.xls.</w:t>
      </w:r>
    </w:p>
    <w:p w:rsidR="0069232E" w:rsidRDefault="0069232E" w:rsidP="0069232E">
      <w:pPr>
        <w:pStyle w:val="NormalWeb"/>
        <w:shd w:val="clear" w:color="auto" w:fill="D2E3DD"/>
        <w:rPr>
          <w:rFonts w:ascii="Arial" w:hAnsi="Arial" w:cs="Arial"/>
        </w:rPr>
      </w:pPr>
      <w:r>
        <w:rPr>
          <w:rFonts w:ascii="Arial" w:hAnsi="Arial" w:cs="Arial"/>
        </w:rPr>
        <w:t xml:space="preserve">Download a </w:t>
      </w:r>
      <w:hyperlink r:id="rId5" w:tgtFrame="_blank" w:history="1">
        <w:r>
          <w:rPr>
            <w:rStyle w:val="Hyperlink"/>
            <w:rFonts w:ascii="Arial" w:hAnsi="Arial" w:cs="Arial"/>
          </w:rPr>
          <w:t>spreadsheet journal</w:t>
        </w:r>
        <w:r>
          <w:rPr>
            <w:rStyle w:val="Hyperlink"/>
            <w:rFonts w:ascii="Arial" w:hAnsi="Arial" w:cs="Arial"/>
          </w:rPr>
          <w:t xml:space="preserve"> </w:t>
        </w:r>
        <w:r>
          <w:rPr>
            <w:rStyle w:val="Hyperlink"/>
            <w:rFonts w:ascii="Arial" w:hAnsi="Arial" w:cs="Arial"/>
          </w:rPr>
          <w:t>template</w:t>
        </w:r>
      </w:hyperlink>
      <w:r>
        <w:rPr>
          <w:rFonts w:ascii="Arial" w:hAnsi="Arial" w:cs="Arial"/>
        </w:rPr>
        <w:t xml:space="preserve"> and save the spreadsheet on your computer before beginning.  Save frequently while you are working on your answers.</w:t>
      </w:r>
    </w:p>
    <w:p w:rsidR="0069232E" w:rsidRDefault="0069232E" w:rsidP="0069232E">
      <w:pPr>
        <w:pStyle w:val="NormalWeb"/>
        <w:shd w:val="clear" w:color="auto" w:fill="D2E3DD"/>
        <w:rPr>
          <w:rFonts w:ascii="Arial" w:hAnsi="Arial" w:cs="Arial"/>
        </w:rPr>
      </w:pPr>
      <w:r>
        <w:rPr>
          <w:rFonts w:ascii="Arial" w:hAnsi="Arial" w:cs="Arial"/>
        </w:rPr>
        <w:t>The account names for Rebecca Chow’s business, Rebecca’s Pet Grooming, are:</w:t>
      </w:r>
    </w:p>
    <w:p w:rsidR="0069232E" w:rsidRDefault="0069232E" w:rsidP="0069232E">
      <w:pPr>
        <w:pStyle w:val="NormalWeb"/>
        <w:shd w:val="clear" w:color="auto" w:fill="D2E3DD"/>
        <w:ind w:left="720"/>
        <w:rPr>
          <w:rFonts w:ascii="Arial" w:hAnsi="Arial" w:cs="Arial"/>
        </w:rPr>
      </w:pPr>
      <w:r>
        <w:rPr>
          <w:rFonts w:ascii="Arial" w:hAnsi="Arial" w:cs="Arial"/>
        </w:rPr>
        <w:t>Cash</w:t>
      </w:r>
      <w:r>
        <w:rPr>
          <w:rFonts w:ascii="Arial" w:hAnsi="Arial" w:cs="Arial"/>
        </w:rPr>
        <w:br/>
        <w:t>Accounts Receivable</w:t>
      </w:r>
      <w:r>
        <w:rPr>
          <w:rFonts w:ascii="Arial" w:hAnsi="Arial" w:cs="Arial"/>
        </w:rPr>
        <w:br/>
        <w:t>Grooming Supplies</w:t>
      </w:r>
      <w:proofErr w:type="gramStart"/>
      <w:r>
        <w:rPr>
          <w:rFonts w:ascii="Arial" w:hAnsi="Arial" w:cs="Arial"/>
        </w:rPr>
        <w:t xml:space="preserve">  </w:t>
      </w:r>
      <w:proofErr w:type="gramEnd"/>
      <w:r>
        <w:rPr>
          <w:rFonts w:ascii="Arial" w:hAnsi="Arial" w:cs="Arial"/>
        </w:rPr>
        <w:br/>
        <w:t>Grooming Equipment </w:t>
      </w:r>
      <w:r>
        <w:rPr>
          <w:rFonts w:ascii="Arial" w:hAnsi="Arial" w:cs="Arial"/>
        </w:rPr>
        <w:br/>
        <w:t>Furniture</w:t>
      </w:r>
      <w:r>
        <w:rPr>
          <w:rFonts w:ascii="Arial" w:hAnsi="Arial" w:cs="Arial"/>
        </w:rPr>
        <w:br/>
        <w:t>Accounts Payable</w:t>
      </w:r>
      <w:r>
        <w:rPr>
          <w:rFonts w:ascii="Arial" w:hAnsi="Arial" w:cs="Arial"/>
        </w:rPr>
        <w:br/>
        <w:t>Rebecca Chow, Capital</w:t>
      </w:r>
      <w:r>
        <w:rPr>
          <w:rFonts w:ascii="Arial" w:hAnsi="Arial" w:cs="Arial"/>
        </w:rPr>
        <w:br/>
        <w:t>Grooming Revenue</w:t>
      </w:r>
      <w:r>
        <w:rPr>
          <w:rFonts w:ascii="Arial" w:hAnsi="Arial" w:cs="Arial"/>
        </w:rPr>
        <w:br/>
        <w:t xml:space="preserve">Rent Expense  </w:t>
      </w:r>
      <w:r>
        <w:rPr>
          <w:rFonts w:ascii="Arial" w:hAnsi="Arial" w:cs="Arial"/>
        </w:rPr>
        <w:br/>
        <w:t>Telephone Expense</w:t>
      </w:r>
      <w:r>
        <w:rPr>
          <w:rFonts w:ascii="Arial" w:hAnsi="Arial" w:cs="Arial"/>
        </w:rPr>
        <w:br/>
        <w:t>Wages Expense</w:t>
      </w:r>
    </w:p>
    <w:p w:rsidR="0069232E" w:rsidRDefault="0069232E" w:rsidP="0069232E">
      <w:pPr>
        <w:pStyle w:val="NormalWeb"/>
        <w:shd w:val="clear" w:color="auto" w:fill="D2E3DD"/>
        <w:rPr>
          <w:rFonts w:ascii="Arial" w:hAnsi="Arial" w:cs="Arial"/>
        </w:rPr>
      </w:pPr>
      <w:r>
        <w:rPr>
          <w:rFonts w:ascii="Arial" w:hAnsi="Arial" w:cs="Arial"/>
        </w:rPr>
        <w:t xml:space="preserve">Record the following transactions for Rebecca’s Pet Grooming in the General Journal. </w:t>
      </w:r>
    </w:p>
    <w:p w:rsidR="0069232E" w:rsidRDefault="0069232E" w:rsidP="0069232E">
      <w:pPr>
        <w:pStyle w:val="NormalWeb"/>
        <w:shd w:val="clear" w:color="auto" w:fill="D2E3DD"/>
        <w:rPr>
          <w:rFonts w:ascii="Arial" w:hAnsi="Arial" w:cs="Arial"/>
        </w:rPr>
      </w:pPr>
      <w:r>
        <w:rPr>
          <w:rFonts w:ascii="Arial" w:hAnsi="Arial" w:cs="Arial"/>
        </w:rPr>
        <w:t>February 1, 2010 Rebecca paid monthly rent of $535.</w:t>
      </w:r>
      <w:r>
        <w:rPr>
          <w:rFonts w:ascii="Arial" w:hAnsi="Arial" w:cs="Arial"/>
        </w:rPr>
        <w:br/>
        <w:t xml:space="preserve">February 1, Rebecca paid $150 cash for additional grooming equipment. </w:t>
      </w:r>
      <w:r>
        <w:rPr>
          <w:rFonts w:ascii="Arial" w:hAnsi="Arial" w:cs="Arial"/>
        </w:rPr>
        <w:br/>
        <w:t>February 2, Rebecca collected $40 of her accounts receivable.</w:t>
      </w:r>
      <w:r>
        <w:rPr>
          <w:rFonts w:ascii="Arial" w:hAnsi="Arial" w:cs="Arial"/>
        </w:rPr>
        <w:br/>
        <w:t>February 2, Rebecca shampooed and clipped a small dog and received $35 in cash.</w:t>
      </w:r>
      <w:r>
        <w:rPr>
          <w:rFonts w:ascii="Arial" w:hAnsi="Arial" w:cs="Arial"/>
        </w:rPr>
        <w:br/>
        <w:t>February 3, Rebecca groomed three dogs to prepare them for a dog show. Rebecca provided this $105 service on account.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February 3, Rebecca purchased $75 of shampoo on account from a pet supply store.</w:t>
      </w:r>
      <w:r>
        <w:rPr>
          <w:rFonts w:ascii="Arial" w:hAnsi="Arial" w:cs="Arial"/>
        </w:rPr>
        <w:br/>
        <w:t>February 4, Rebecca paid her telephone bill for $68.</w:t>
      </w:r>
      <w:r>
        <w:rPr>
          <w:rStyle w:val="Strong"/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February 4, Rebecca invested an additional $200 in cash in her business.</w:t>
      </w:r>
      <w:r>
        <w:rPr>
          <w:rFonts w:ascii="Arial" w:hAnsi="Arial" w:cs="Arial"/>
        </w:rPr>
        <w:br/>
        <w:t xml:space="preserve">February 5, Rebecca paid her part-time employee, George </w:t>
      </w:r>
      <w:proofErr w:type="spellStart"/>
      <w:r>
        <w:rPr>
          <w:rFonts w:ascii="Arial" w:hAnsi="Arial" w:cs="Arial"/>
        </w:rPr>
        <w:t>Tsaltas</w:t>
      </w:r>
      <w:proofErr w:type="spellEnd"/>
      <w:r>
        <w:rPr>
          <w:rFonts w:ascii="Arial" w:hAnsi="Arial" w:cs="Arial"/>
        </w:rPr>
        <w:t xml:space="preserve">, $300 for two week’s wages. </w:t>
      </w:r>
      <w:r>
        <w:rPr>
          <w:rFonts w:ascii="Arial" w:hAnsi="Arial" w:cs="Arial"/>
        </w:rPr>
        <w:br/>
        <w:t xml:space="preserve">February 5, Rebecca sold a desk that she no longer needed for $150 cash. </w:t>
      </w:r>
    </w:p>
    <w:p w:rsidR="0069232E" w:rsidRDefault="0069232E" w:rsidP="0069232E">
      <w:pPr>
        <w:pStyle w:val="NormalWeb"/>
        <w:shd w:val="clear" w:color="auto" w:fill="D2E3DD"/>
        <w:rPr>
          <w:rFonts w:ascii="Arial" w:hAnsi="Arial" w:cs="Arial"/>
        </w:rPr>
      </w:pPr>
      <w:r>
        <w:rPr>
          <w:rFonts w:ascii="Arial" w:hAnsi="Arial" w:cs="Arial"/>
        </w:rPr>
        <w:t xml:space="preserve">Save your file as </w:t>
      </w:r>
      <w:r w:rsidR="008129E8">
        <w:rPr>
          <w:rFonts w:ascii="Arial" w:hAnsi="Arial" w:cs="Arial"/>
        </w:rPr>
        <w:t>BAIU3A1GJR</w:t>
      </w:r>
      <w:r>
        <w:rPr>
          <w:rFonts w:ascii="Arial" w:hAnsi="Arial" w:cs="Arial"/>
        </w:rPr>
        <w:t>.xls</w:t>
      </w:r>
    </w:p>
    <w:p w:rsidR="00734767" w:rsidRDefault="00734767">
      <w:bookmarkStart w:id="0" w:name="_GoBack"/>
      <w:bookmarkEnd w:id="0"/>
    </w:p>
    <w:sectPr w:rsidR="00734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2E"/>
    <w:rsid w:val="0069232E"/>
    <w:rsid w:val="00734767"/>
    <w:rsid w:val="0081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32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23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232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9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232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923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4216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8" w:color="000000"/>
            <w:bottom w:val="single" w:sz="6" w:space="8" w:color="000000"/>
            <w:right w:val="single" w:sz="6" w:space="8" w:color="000000"/>
          </w:divBdr>
          <w:divsChild>
            <w:div w:id="1206942778">
              <w:marLeft w:val="0"/>
              <w:marRight w:val="0"/>
              <w:marTop w:val="0"/>
              <w:marBottom w:val="0"/>
              <w:divBdr>
                <w:top w:val="dashed" w:sz="6" w:space="8" w:color="4C8F76"/>
                <w:left w:val="dashed" w:sz="6" w:space="8" w:color="4C8F76"/>
                <w:bottom w:val="dashed" w:sz="6" w:space="8" w:color="4C8F76"/>
                <w:right w:val="dashed" w:sz="6" w:space="8" w:color="4C8F7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wnload.elearningontario.oise.utoronto.ca/repository/1222820000/BAI3EPU03/BAI3EPU03A01/docs/General_Journalmr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2</cp:revision>
  <dcterms:created xsi:type="dcterms:W3CDTF">2011-10-27T18:28:00Z</dcterms:created>
  <dcterms:modified xsi:type="dcterms:W3CDTF">2011-10-27T18:30:00Z</dcterms:modified>
</cp:coreProperties>
</file>