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9" w:rsidRPr="00C74E79" w:rsidRDefault="00C74E79" w:rsidP="00C74E79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C74E79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3: Income Statement Transactions (T – Account, Trial Balance, Formal Journal and Ledger)</w:t>
      </w:r>
    </w:p>
    <w:p w:rsidR="00C74E79" w:rsidRPr="00C74E79" w:rsidRDefault="00C74E79" w:rsidP="00C74E79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C74E79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2: The Journal</w:t>
      </w:r>
    </w:p>
    <w:p w:rsidR="00C74E79" w:rsidRPr="00C74E79" w:rsidRDefault="00C74E79" w:rsidP="00C74E79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74E79">
        <w:rPr>
          <w:rFonts w:ascii="Arial" w:eastAsia="Times New Roman" w:hAnsi="Arial" w:cs="Arial"/>
          <w:b/>
          <w:bCs/>
          <w:color w:val="000000"/>
          <w:sz w:val="36"/>
          <w:szCs w:val="36"/>
        </w:rPr>
        <w:t>Assignment</w:t>
      </w:r>
    </w:p>
    <w:p w:rsidR="00C74E79" w:rsidRPr="00C74E79" w:rsidRDefault="00C74E79" w:rsidP="00C74E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E79">
        <w:rPr>
          <w:rFonts w:ascii="Arial" w:eastAsia="Times New Roman" w:hAnsi="Arial" w:cs="Arial"/>
          <w:sz w:val="24"/>
          <w:szCs w:val="24"/>
        </w:rPr>
        <w:pict>
          <v:rect id="_x0000_i1030" style="width:468pt;height:.75pt" o:hrstd="t" o:hrnoshade="t" o:hr="t" fillcolor="#818181" stroked="f"/>
        </w:pict>
      </w:r>
    </w:p>
    <w:p w:rsidR="00C74E79" w:rsidRPr="00C74E79" w:rsidRDefault="00C74E79" w:rsidP="00C74E79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4E7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98BC8E6" wp14:editId="32A6FD71">
            <wp:extent cx="400050" cy="400050"/>
            <wp:effectExtent l="0" t="0" r="0" b="0"/>
            <wp:docPr id="1" name="Picture 1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E79">
        <w:rPr>
          <w:rFonts w:ascii="Arial" w:eastAsia="Times New Roman" w:hAnsi="Arial" w:cs="Arial"/>
          <w:b/>
          <w:bCs/>
          <w:sz w:val="24"/>
          <w:szCs w:val="24"/>
        </w:rPr>
        <w:t>Complete the following a</w:t>
      </w:r>
      <w:r>
        <w:rPr>
          <w:rFonts w:ascii="Arial" w:eastAsia="Times New Roman" w:hAnsi="Arial" w:cs="Arial"/>
          <w:b/>
          <w:bCs/>
          <w:sz w:val="24"/>
          <w:szCs w:val="24"/>
        </w:rPr>
        <w:t>ctivity and save it in your Accounting folder</w:t>
      </w:r>
      <w:r w:rsidRPr="00C74E7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C74E79" w:rsidRPr="00C74E79" w:rsidRDefault="00C74E79" w:rsidP="00C74E79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4E79">
        <w:rPr>
          <w:rFonts w:ascii="Arial" w:eastAsia="Times New Roman" w:hAnsi="Arial" w:cs="Arial"/>
          <w:sz w:val="24"/>
          <w:szCs w:val="24"/>
        </w:rPr>
        <w:t>Record journal entries for the following transactions with explanations. Be sure to use proper spelling.</w:t>
      </w:r>
    </w:p>
    <w:p w:rsidR="00C74E79" w:rsidRPr="00C74E79" w:rsidRDefault="00C74E79" w:rsidP="00C74E79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4E79">
        <w:rPr>
          <w:rFonts w:ascii="Arial" w:eastAsia="Times New Roman" w:hAnsi="Arial" w:cs="Arial"/>
          <w:sz w:val="24"/>
          <w:szCs w:val="24"/>
        </w:rPr>
        <w:t>2006</w:t>
      </w:r>
      <w:r w:rsidRPr="00C74E79">
        <w:rPr>
          <w:rFonts w:ascii="Arial" w:eastAsia="Times New Roman" w:hAnsi="Arial" w:cs="Arial"/>
          <w:sz w:val="24"/>
          <w:szCs w:val="24"/>
        </w:rPr>
        <w:br/>
        <w:t>May</w:t>
      </w:r>
    </w:p>
    <w:p w:rsidR="00C74E79" w:rsidRPr="00C74E79" w:rsidRDefault="00C74E79" w:rsidP="00C74E79">
      <w:pPr>
        <w:shd w:val="clear" w:color="auto" w:fill="A5C7B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4E79">
        <w:rPr>
          <w:rFonts w:ascii="Arial" w:eastAsia="Times New Roman" w:hAnsi="Arial" w:cs="Arial"/>
          <w:sz w:val="24"/>
          <w:szCs w:val="24"/>
        </w:rPr>
        <w:t>  3  Paid the rent for May, 1500</w:t>
      </w:r>
      <w:bookmarkStart w:id="0" w:name="_GoBack"/>
      <w:bookmarkEnd w:id="0"/>
      <w:r w:rsidRPr="00C74E79">
        <w:rPr>
          <w:rFonts w:ascii="Arial" w:eastAsia="Times New Roman" w:hAnsi="Arial" w:cs="Arial"/>
          <w:sz w:val="24"/>
          <w:szCs w:val="24"/>
        </w:rPr>
        <w:t xml:space="preserve"> by cheque.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  4  Received $340 from Southco on account. (Hint – if you are receiving money is this Accounts Receivable or Accounts Payable?)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  7  Completed a consulting service for P. Plum on account, $550.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  8  Paid $65 to Erin Repair on account.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  9  The owner, Tyrone Matthews withdrew $375 cash for personal use.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13  Paid 43 for the phone bill by cheque.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18  Got the company van repaired on account with Erin Repair, $382.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23  Received $550 from P. Plum on account.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27  Completed a consulting service for G. Dekker, $768, paid by cheque.</w:t>
      </w:r>
      <w:r w:rsidRPr="00C74E79">
        <w:rPr>
          <w:rFonts w:ascii="Arial" w:eastAsia="Times New Roman" w:hAnsi="Arial" w:cs="Arial"/>
          <w:sz w:val="24"/>
          <w:szCs w:val="24"/>
        </w:rPr>
        <w:br/>
      </w:r>
      <w:r w:rsidRPr="00C74E79">
        <w:rPr>
          <w:rFonts w:ascii="Arial" w:eastAsia="Times New Roman" w:hAnsi="Arial" w:cs="Arial"/>
          <w:sz w:val="24"/>
          <w:szCs w:val="24"/>
        </w:rPr>
        <w:br/>
        <w:t>30  Paid wages of $600, paid by cheque.</w:t>
      </w:r>
    </w:p>
    <w:p w:rsidR="00AA304B" w:rsidRDefault="00AA304B"/>
    <w:sectPr w:rsidR="00AA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9"/>
    <w:rsid w:val="00AA304B"/>
    <w:rsid w:val="00C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0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459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76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  <w:divsChild>
            <w:div w:id="673072365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2011-10-13T18:59:00Z</dcterms:created>
  <dcterms:modified xsi:type="dcterms:W3CDTF">2011-10-13T19:00:00Z</dcterms:modified>
</cp:coreProperties>
</file>