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7" w:rsidRPr="009A6217" w:rsidRDefault="009A6217" w:rsidP="009A6217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9A621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4: Planning and Controlling</w:t>
      </w:r>
    </w:p>
    <w:p w:rsidR="009A6217" w:rsidRPr="009A6217" w:rsidRDefault="009A6217" w:rsidP="009A6217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9A6217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1: The Importance of Planning</w:t>
      </w:r>
    </w:p>
    <w:p w:rsidR="009A6217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 xml:space="preserve"> Finish this quote “</w:t>
      </w:r>
      <w:r w:rsidRPr="009A6217">
        <w:rPr>
          <w:rFonts w:ascii="Times New Roman" w:hAnsi="Times New Roman" w:cs="Times New Roman"/>
          <w:sz w:val="24"/>
          <w:szCs w:val="24"/>
        </w:rPr>
        <w:t>A plan is like a map. When following a plan, you can always see how much you progressed towards your project goal and how far you are from your destination. Knowing where you are</w:t>
      </w:r>
      <w:r w:rsidRPr="009A6217">
        <w:rPr>
          <w:rFonts w:ascii="Times New Roman" w:hAnsi="Times New Roman" w:cs="Times New Roman"/>
          <w:sz w:val="24"/>
          <w:szCs w:val="24"/>
        </w:rPr>
        <w:t>….”</w:t>
      </w:r>
    </w:p>
    <w:p w:rsidR="009A6217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>What is planning?</w:t>
      </w:r>
    </w:p>
    <w:p w:rsidR="00901FB8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>List the six steps involved in a typical plan.</w:t>
      </w:r>
    </w:p>
    <w:p w:rsidR="009A6217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>Finish this sentence “Planning should be ….”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81"/>
      </w:tblGrid>
      <w:tr w:rsidR="009A6217" w:rsidRPr="009A6217" w:rsidTr="009A6217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217" w:rsidRPr="009A6217" w:rsidRDefault="009A6217" w:rsidP="009A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E3974" wp14:editId="313F1F49">
                  <wp:extent cx="400050" cy="400050"/>
                  <wp:effectExtent l="0" t="0" r="0" b="0"/>
                  <wp:docPr id="1" name="Picture 1" descr="required rea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quired rea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217" w:rsidRPr="009A6217" w:rsidRDefault="009A6217" w:rsidP="009A6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Read the article entitled “</w:t>
            </w:r>
            <w:hyperlink r:id="rId7" w:tgtFrame="_blank" w:history="1">
              <w:r w:rsidRPr="009A62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Basic Overview of Typical Phases in Planning</w:t>
              </w:r>
            </w:hyperlink>
            <w:r w:rsidRPr="009A6217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(click from the OERB website)</w:t>
            </w:r>
          </w:p>
        </w:tc>
      </w:tr>
    </w:tbl>
    <w:p w:rsidR="009A6217" w:rsidRDefault="009A6217" w:rsidP="009A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217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>List the nine phases in planning as described in the article.</w:t>
      </w:r>
    </w:p>
    <w:p w:rsidR="009A6217" w:rsidRPr="009A6217" w:rsidRDefault="009A6217" w:rsidP="009A6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217">
        <w:rPr>
          <w:rFonts w:ascii="Times New Roman" w:hAnsi="Times New Roman" w:cs="Times New Roman"/>
          <w:sz w:val="24"/>
          <w:szCs w:val="24"/>
        </w:rPr>
        <w:t>List and describe the three benefits in planning.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7281"/>
      </w:tblGrid>
      <w:tr w:rsidR="009A6217" w:rsidRPr="009A6217" w:rsidTr="009A6217">
        <w:tc>
          <w:tcPr>
            <w:tcW w:w="566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217" w:rsidRPr="009A6217" w:rsidRDefault="009A6217" w:rsidP="009A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A00F01" wp14:editId="606C913F">
                  <wp:extent cx="400050" cy="400050"/>
                  <wp:effectExtent l="0" t="0" r="0" b="0"/>
                  <wp:docPr id="2" name="Picture 2" descr="external lin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ernal lin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6217" w:rsidRPr="009A6217" w:rsidRDefault="009A6217" w:rsidP="009A6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Good is Your Time Management? Check out this </w:t>
            </w:r>
            <w:hyperlink r:id="rId9" w:tgtFrame="_blank" w:history="1">
              <w:r w:rsidRPr="009A62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 test</w:t>
              </w:r>
            </w:hyperlink>
            <w:r w:rsidRPr="009A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help you identify the aspects of time management where you need to improve.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(click from the OERB website)</w:t>
            </w:r>
          </w:p>
        </w:tc>
      </w:tr>
    </w:tbl>
    <w:p w:rsidR="009A6217" w:rsidRPr="009A6217" w:rsidRDefault="009A6217" w:rsidP="009A621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00D0FB4" wp14:editId="502042DB">
            <wp:extent cx="400050" cy="400050"/>
            <wp:effectExtent l="0" t="0" r="0" b="0"/>
            <wp:docPr id="3" name="Picture 3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 Your Understanding</w:t>
      </w:r>
    </w:p>
    <w:p w:rsidR="009A6217" w:rsidRPr="009A6217" w:rsidRDefault="009A6217" w:rsidP="009A6217">
      <w:pPr>
        <w:numPr>
          <w:ilvl w:val="0"/>
          <w:numId w:val="2"/>
        </w:numPr>
        <w:shd w:val="clear" w:color="auto" w:fill="D2E3DD"/>
        <w:spacing w:before="100" w:beforeAutospacing="1" w:after="240" w:line="360" w:lineRule="atLeast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The management function that involves setting performance objectives and deciding how to meet those objectives is referred to as _____________.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leading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planning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controlling</w:t>
      </w:r>
    </w:p>
    <w:p w:rsidR="009A6217" w:rsidRPr="009A6217" w:rsidRDefault="009A6217" w:rsidP="009A6217">
      <w:pPr>
        <w:numPr>
          <w:ilvl w:val="0"/>
          <w:numId w:val="2"/>
        </w:numPr>
        <w:shd w:val="clear" w:color="auto" w:fill="D2E3DD"/>
        <w:spacing w:before="100" w:beforeAutospacing="1" w:after="240" w:line="360" w:lineRule="atLeast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</w:t>
      </w:r>
      <w:r w:rsidRPr="009A6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Pr="009A6217">
        <w:rPr>
          <w:rFonts w:ascii="Times New Roman" w:eastAsia="Times New Roman" w:hAnsi="Times New Roman" w:cs="Times New Roman"/>
          <w:sz w:val="24"/>
          <w:szCs w:val="24"/>
        </w:rPr>
        <w:t>one of the benefits of planning?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coordination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>time management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 xml:space="preserve">disorder </w:t>
      </w:r>
    </w:p>
    <w:p w:rsidR="009A6217" w:rsidRPr="009A6217" w:rsidRDefault="009A6217" w:rsidP="009A6217">
      <w:pPr>
        <w:numPr>
          <w:ilvl w:val="0"/>
          <w:numId w:val="2"/>
        </w:numPr>
        <w:shd w:val="clear" w:color="auto" w:fill="D2E3DD"/>
        <w:spacing w:before="100" w:beforeAutospacing="1" w:after="240" w:line="360" w:lineRule="atLeast"/>
        <w:ind w:left="57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 xml:space="preserve">Celebrating the success of a plan is an important final step in the planning process. 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lastRenderedPageBreak/>
        <w:t>True</w:t>
      </w:r>
    </w:p>
    <w:p w:rsidR="009A6217" w:rsidRPr="009A6217" w:rsidRDefault="009A6217" w:rsidP="009A6217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9A6217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9A6217" w:rsidRDefault="009A6217" w:rsidP="009A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E1F" w:rsidRPr="00A77E1F" w:rsidRDefault="00A77E1F" w:rsidP="00A77E1F">
      <w:pPr>
        <w:rPr>
          <w:rFonts w:ascii="Times New Roman" w:hAnsi="Times New Roman" w:cs="Times New Roman"/>
          <w:b/>
          <w:sz w:val="32"/>
          <w:szCs w:val="32"/>
        </w:rPr>
      </w:pPr>
      <w:r w:rsidRPr="00A77E1F">
        <w:rPr>
          <w:rFonts w:ascii="Times New Roman" w:hAnsi="Times New Roman" w:cs="Times New Roman"/>
          <w:b/>
          <w:sz w:val="32"/>
          <w:szCs w:val="32"/>
        </w:rPr>
        <w:t>Activity 1 Assignment</w:t>
      </w:r>
    </w:p>
    <w:p w:rsidR="00A77E1F" w:rsidRPr="00A77E1F" w:rsidRDefault="00A77E1F" w:rsidP="00A7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Consider what you studied about the importance of planning in this activity. What kind of a planner are you? </w:t>
      </w: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br/>
      </w: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br/>
        <w:t>What importance does planning play in your life?</w:t>
      </w:r>
    </w:p>
    <w:p w:rsidR="00A77E1F" w:rsidRPr="00A77E1F" w:rsidRDefault="00A77E1F" w:rsidP="00A7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Think about each of the following questions. Use one or more of these ideas to focus your comments about </w:t>
      </w:r>
      <w:r>
        <w:rPr>
          <w:rFonts w:ascii="Arial" w:eastAsia="Times New Roman" w:hAnsi="Arial" w:cs="Arial"/>
          <w:i/>
          <w:iCs/>
          <w:color w:val="363636"/>
          <w:sz w:val="24"/>
          <w:szCs w:val="24"/>
        </w:rPr>
        <w:t>planning in a paragraph form</w:t>
      </w:r>
      <w:bookmarkStart w:id="0" w:name="_GoBack"/>
      <w:bookmarkEnd w:id="0"/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: </w:t>
      </w:r>
    </w:p>
    <w:p w:rsidR="00A77E1F" w:rsidRPr="00A77E1F" w:rsidRDefault="00A77E1F" w:rsidP="00A7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When you are assigned a major project in school, do you map out a plan for completing it? </w:t>
      </w:r>
    </w:p>
    <w:p w:rsidR="00A77E1F" w:rsidRPr="00A77E1F" w:rsidRDefault="00A77E1F" w:rsidP="00A7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Do you manage your time well? </w:t>
      </w:r>
    </w:p>
    <w:p w:rsidR="00A77E1F" w:rsidRPr="00A77E1F" w:rsidRDefault="00A77E1F" w:rsidP="00A7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>Do you prioritize important tasks to make sure they are completed first?</w:t>
      </w:r>
    </w:p>
    <w:p w:rsidR="00A77E1F" w:rsidRPr="00A77E1F" w:rsidRDefault="00A77E1F" w:rsidP="00A7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 What is the biggest “time waster” that prevents you from completing essential tasks on time? </w:t>
      </w:r>
    </w:p>
    <w:p w:rsidR="00A77E1F" w:rsidRPr="00A77E1F" w:rsidRDefault="00A77E1F" w:rsidP="00A7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i/>
          <w:iCs/>
          <w:color w:val="363636"/>
          <w:sz w:val="24"/>
          <w:szCs w:val="24"/>
        </w:rPr>
      </w:pPr>
      <w:r w:rsidRPr="00A77E1F">
        <w:rPr>
          <w:rFonts w:ascii="Arial" w:eastAsia="Times New Roman" w:hAnsi="Arial" w:cs="Arial"/>
          <w:i/>
          <w:iCs/>
          <w:color w:val="363636"/>
          <w:sz w:val="24"/>
          <w:szCs w:val="24"/>
        </w:rPr>
        <w:t>Have you created a plan for what you will do after completing high school?</w:t>
      </w:r>
    </w:p>
    <w:p w:rsidR="00A77E1F" w:rsidRPr="009A6217" w:rsidRDefault="00A77E1F" w:rsidP="009A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77E1F" w:rsidRPr="009A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333"/>
    <w:multiLevelType w:val="hybridMultilevel"/>
    <w:tmpl w:val="B6CE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4EB"/>
    <w:multiLevelType w:val="multilevel"/>
    <w:tmpl w:val="D498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15568"/>
    <w:multiLevelType w:val="multilevel"/>
    <w:tmpl w:val="949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7"/>
    <w:rsid w:val="00901FB8"/>
    <w:rsid w:val="009A6217"/>
    <w:rsid w:val="00A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9A621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21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6217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9A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9A621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21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6217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9A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43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871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0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797341057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378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02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489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25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5241019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99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9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27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ca/repository/1236990000/BOH4MPU04/BOH4MPU04A01/docs/Typical%20Phases%20in%20Plann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indtools.com/pages/article/newHTE_8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2012-02-10T14:23:00Z</dcterms:created>
  <dcterms:modified xsi:type="dcterms:W3CDTF">2012-02-10T14:29:00Z</dcterms:modified>
</cp:coreProperties>
</file>