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1" w:rsidRPr="00FB3B11" w:rsidRDefault="00FB3B11" w:rsidP="00FB3B11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FB3B11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4: The Worksheet, Adjusting, and Closing Entries</w:t>
      </w:r>
    </w:p>
    <w:p w:rsidR="00FB3B11" w:rsidRPr="00FB3B11" w:rsidRDefault="00FB3B11" w:rsidP="00FB3B11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FB3B11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1: The Worksheet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 Questions</w:t>
      </w:r>
    </w:p>
    <w:p w:rsidR="000B4551" w:rsidRDefault="00FB3B11" w:rsidP="00FB3B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B3B11">
        <w:rPr>
          <w:rFonts w:ascii="Comic Sans MS" w:hAnsi="Comic Sans MS"/>
        </w:rPr>
        <w:t>What is a worksheet?</w:t>
      </w:r>
    </w:p>
    <w:p w:rsidR="00FB3B11" w:rsidRDefault="00FB3B11" w:rsidP="00FB3B11">
      <w:pPr>
        <w:rPr>
          <w:rFonts w:ascii="Comic Sans MS" w:hAnsi="Comic Sans MS"/>
        </w:rPr>
      </w:pPr>
    </w:p>
    <w:p w:rsidR="00FB3B11" w:rsidRPr="00FB3B11" w:rsidRDefault="00FB3B11" w:rsidP="00FB3B11">
      <w:pPr>
        <w:rPr>
          <w:rFonts w:ascii="Comic Sans MS" w:hAnsi="Comic Sans MS"/>
        </w:rPr>
      </w:pPr>
    </w:p>
    <w:p w:rsidR="00FB3B11" w:rsidRDefault="00FB3B11" w:rsidP="00FB3B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B3B11">
        <w:rPr>
          <w:rFonts w:ascii="Comic Sans MS" w:hAnsi="Comic Sans MS"/>
        </w:rPr>
        <w:t xml:space="preserve">Why is it </w:t>
      </w:r>
      <w:proofErr w:type="gramStart"/>
      <w:r w:rsidRPr="00FB3B11">
        <w:rPr>
          <w:rFonts w:ascii="Comic Sans MS" w:hAnsi="Comic Sans MS"/>
        </w:rPr>
        <w:t>used/useful</w:t>
      </w:r>
      <w:proofErr w:type="gramEnd"/>
      <w:r w:rsidRPr="00FB3B11">
        <w:rPr>
          <w:rFonts w:ascii="Comic Sans MS" w:hAnsi="Comic Sans MS"/>
        </w:rPr>
        <w:t>?</w:t>
      </w:r>
    </w:p>
    <w:p w:rsidR="00FB3B11" w:rsidRDefault="00FB3B11" w:rsidP="00FB3B11">
      <w:pPr>
        <w:rPr>
          <w:rFonts w:ascii="Comic Sans MS" w:hAnsi="Comic Sans MS"/>
        </w:rPr>
      </w:pPr>
    </w:p>
    <w:p w:rsidR="00FB3B11" w:rsidRDefault="00FB3B11" w:rsidP="00FB3B11">
      <w:pPr>
        <w:rPr>
          <w:rFonts w:ascii="Comic Sans MS" w:hAnsi="Comic Sans MS"/>
        </w:rPr>
      </w:pPr>
    </w:p>
    <w:p w:rsidR="00FB3B11" w:rsidRPr="00FB3B11" w:rsidRDefault="00FB3B11" w:rsidP="00FB3B11">
      <w:pPr>
        <w:rPr>
          <w:rFonts w:ascii="Comic Sans MS" w:hAnsi="Comic Sans MS"/>
        </w:rPr>
      </w:pPr>
    </w:p>
    <w:p w:rsidR="00FB3B11" w:rsidRDefault="00FB3B11" w:rsidP="00FB3B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B3B11">
        <w:rPr>
          <w:rFonts w:ascii="Comic Sans MS" w:hAnsi="Comic Sans MS"/>
        </w:rPr>
        <w:t>To review, list the 7 steps in the accounting cycle.</w:t>
      </w:r>
    </w:p>
    <w:p w:rsidR="00FB3B11" w:rsidRDefault="00FB3B11" w:rsidP="00FB3B11">
      <w:pPr>
        <w:rPr>
          <w:rFonts w:ascii="Comic Sans MS" w:hAnsi="Comic Sans MS"/>
        </w:rPr>
      </w:pPr>
    </w:p>
    <w:p w:rsidR="00FB3B11" w:rsidRDefault="00FB3B11" w:rsidP="00FB3B11">
      <w:pPr>
        <w:rPr>
          <w:rFonts w:ascii="Comic Sans MS" w:hAnsi="Comic Sans MS"/>
        </w:rPr>
      </w:pPr>
    </w:p>
    <w:p w:rsidR="00FB3B11" w:rsidRDefault="00FB3B11" w:rsidP="00FB3B11">
      <w:pPr>
        <w:rPr>
          <w:rFonts w:ascii="Comic Sans MS" w:hAnsi="Comic Sans MS"/>
        </w:rPr>
      </w:pPr>
    </w:p>
    <w:p w:rsidR="00FB3B11" w:rsidRPr="00FB3B11" w:rsidRDefault="00FB3B11" w:rsidP="00FB3B11">
      <w:pPr>
        <w:rPr>
          <w:rFonts w:ascii="Comic Sans MS" w:hAnsi="Comic Sans MS"/>
        </w:rPr>
      </w:pPr>
    </w:p>
    <w:p w:rsidR="00FB3B11" w:rsidRDefault="00FB3B11" w:rsidP="00FB3B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B3B11">
        <w:rPr>
          <w:rFonts w:ascii="Comic Sans MS" w:hAnsi="Comic Sans MS"/>
        </w:rPr>
        <w:t>There are four sections of a worksheet.  From left to right, list the four sections.</w:t>
      </w:r>
    </w:p>
    <w:p w:rsidR="00FB3B11" w:rsidRDefault="00FB3B11" w:rsidP="00FB3B11">
      <w:pPr>
        <w:rPr>
          <w:rFonts w:ascii="Comic Sans MS" w:hAnsi="Comic Sans MS"/>
        </w:rPr>
      </w:pPr>
    </w:p>
    <w:p w:rsidR="00FB3B11" w:rsidRPr="00FB3B11" w:rsidRDefault="00FB3B11" w:rsidP="00FB3B11">
      <w:pPr>
        <w:rPr>
          <w:rFonts w:ascii="Comic Sans MS" w:hAnsi="Comic Sans MS"/>
        </w:rPr>
      </w:pPr>
    </w:p>
    <w:p w:rsidR="00FB3B11" w:rsidRPr="00FB3B11" w:rsidRDefault="00FB3B11" w:rsidP="00FB3B1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B3B11">
        <w:rPr>
          <w:rFonts w:ascii="Comic Sans MS" w:hAnsi="Comic Sans MS"/>
        </w:rPr>
        <w:t>What is the important hint?</w:t>
      </w:r>
    </w:p>
    <w:p w:rsidR="00FB3B11" w:rsidRDefault="00FB3B11" w:rsidP="00FB3B11">
      <w:pPr>
        <w:ind w:left="360"/>
      </w:pPr>
    </w:p>
    <w:p w:rsidR="00FB3B11" w:rsidRDefault="00FB3B11" w:rsidP="00FB3B11">
      <w:pPr>
        <w:ind w:left="360"/>
      </w:pPr>
    </w:p>
    <w:p w:rsidR="00FB3B11" w:rsidRDefault="00FB3B11" w:rsidP="00FB3B11">
      <w:pPr>
        <w:ind w:left="360"/>
      </w:pPr>
    </w:p>
    <w:tbl>
      <w:tblPr>
        <w:tblW w:w="4250" w:type="pct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5C7B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5"/>
        <w:gridCol w:w="7283"/>
      </w:tblGrid>
      <w:tr w:rsidR="00FB3B11" w:rsidRPr="00FB3B11" w:rsidTr="00FB3B11">
        <w:trPr>
          <w:tblCellSpacing w:w="15" w:type="dxa"/>
          <w:jc w:val="center"/>
        </w:trPr>
        <w:tc>
          <w:tcPr>
            <w:tcW w:w="57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FB3B11" w:rsidRPr="00FB3B11" w:rsidRDefault="00FB3B11" w:rsidP="00FB3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27D1007" wp14:editId="02DC9E1C">
                  <wp:extent cx="400050" cy="400050"/>
                  <wp:effectExtent l="0" t="0" r="0" b="0"/>
                  <wp:docPr id="1" name="Picture 1" descr="multi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5C7BA"/>
            <w:vAlign w:val="center"/>
            <w:hideMark/>
          </w:tcPr>
          <w:p w:rsidR="00FB3B11" w:rsidRPr="00FB3B11" w:rsidRDefault="00FB3B11" w:rsidP="00FB3B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B11">
              <w:rPr>
                <w:rFonts w:ascii="Arial" w:eastAsia="Times New Roman" w:hAnsi="Arial" w:cs="Arial"/>
                <w:sz w:val="24"/>
                <w:szCs w:val="24"/>
              </w:rPr>
              <w:t xml:space="preserve">Click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(from the website) </w:t>
            </w:r>
            <w:r w:rsidRPr="00FB3B11">
              <w:rPr>
                <w:rFonts w:ascii="Arial" w:eastAsia="Times New Roman" w:hAnsi="Arial" w:cs="Arial"/>
                <w:sz w:val="24"/>
                <w:szCs w:val="24"/>
              </w:rPr>
              <w:t xml:space="preserve">to find out </w:t>
            </w:r>
            <w:hyperlink r:id="rId7" w:tgtFrame="_blank" w:history="1">
              <w:r w:rsidRPr="00FB3B1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how to make a worksheet</w:t>
              </w:r>
            </w:hyperlink>
            <w:r w:rsidRPr="00FB3B11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A21A98">
              <w:rPr>
                <w:rFonts w:ascii="Arial" w:eastAsia="Times New Roman" w:hAnsi="Arial" w:cs="Arial"/>
                <w:sz w:val="24"/>
                <w:szCs w:val="24"/>
              </w:rPr>
              <w:t>Print when you have completed the worksheet and keep for your notes.</w:t>
            </w:r>
            <w:bookmarkStart w:id="0" w:name="_GoBack"/>
            <w:bookmarkEnd w:id="0"/>
          </w:p>
        </w:tc>
      </w:tr>
    </w:tbl>
    <w:p w:rsidR="00FB3B11" w:rsidRDefault="00FB3B11" w:rsidP="00FB3B11"/>
    <w:sectPr w:rsidR="00FB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550A"/>
    <w:multiLevelType w:val="hybridMultilevel"/>
    <w:tmpl w:val="8DC4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11"/>
    <w:rsid w:val="000B4551"/>
    <w:rsid w:val="00A21A98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3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FB3B11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B11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FB3B11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FB3B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3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3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FB3B11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B11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FB3B11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FB3B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3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964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wnload.elearningontario.oise.utoronto.ca/repository/1092460000/BAF3MPU04/BAF3MPU04A01/mme/120_Workshe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2011-11-08T18:53:00Z</dcterms:created>
  <dcterms:modified xsi:type="dcterms:W3CDTF">2011-11-08T18:57:00Z</dcterms:modified>
</cp:coreProperties>
</file>